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14E147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DD0272" w:rsidRPr="00DD0272">
        <w:rPr>
          <w:rFonts w:cs="Arial"/>
          <w:b/>
          <w:noProof/>
          <w:sz w:val="24"/>
        </w:rPr>
        <w:t>S2-240012</w:t>
      </w:r>
    </w:p>
    <w:p w14:paraId="00890AF0" w14:textId="08B98718" w:rsidR="00974A70" w:rsidRDefault="009D6529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 xml:space="preserve">E-meeting,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42A41D3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D6529">
        <w:rPr>
          <w:rFonts w:ascii="Arial" w:hAnsi="Arial" w:cs="Arial"/>
          <w:b/>
        </w:rPr>
        <w:t xml:space="preserve">SK Telecom, </w:t>
      </w:r>
    </w:p>
    <w:p w14:paraId="0F18C97F" w14:textId="1B8D30B8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A446D8">
        <w:rPr>
          <w:rFonts w:ascii="Arial" w:hAnsi="Arial" w:cs="Arial"/>
          <w:b/>
          <w:lang w:val="en-US" w:eastAsia="zh-CN"/>
        </w:rPr>
        <w:t>K</w:t>
      </w:r>
      <w:r w:rsidR="009A6BC3">
        <w:rPr>
          <w:rFonts w:ascii="Arial" w:hAnsi="Arial" w:cs="Arial" w:hint="eastAsia"/>
          <w:b/>
          <w:lang w:val="en-US" w:eastAsia="zh-CN"/>
        </w:rPr>
        <w:t xml:space="preserve">ey </w:t>
      </w:r>
      <w:r w:rsidR="00A446D8">
        <w:rPr>
          <w:rFonts w:ascii="Arial" w:hAnsi="Arial" w:cs="Arial"/>
          <w:b/>
          <w:lang w:val="en-US" w:eastAsia="zh-CN"/>
        </w:rPr>
        <w:t>I</w:t>
      </w:r>
      <w:r w:rsidR="009A6BC3">
        <w:rPr>
          <w:rFonts w:ascii="Arial" w:hAnsi="Arial" w:cs="Arial" w:hint="eastAsia"/>
          <w:b/>
          <w:lang w:val="en-US" w:eastAsia="zh-CN"/>
        </w:rPr>
        <w:t>ssue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9D6529">
        <w:rPr>
          <w:rFonts w:ascii="맑은 고딕" w:eastAsia="맑은 고딕" w:hAnsi="맑은 고딕" w:cs="맑은 고딕"/>
          <w:b/>
          <w:lang w:val="en-US" w:eastAsia="ko-KR"/>
        </w:rPr>
        <w:t>on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325592" w:rsidRPr="00325592">
        <w:rPr>
          <w:rFonts w:ascii="Arial" w:hAnsi="Arial" w:cs="Arial"/>
          <w:b/>
          <w:lang w:val="en-US" w:eastAsia="zh-CN"/>
        </w:rPr>
        <w:t xml:space="preserve">NWDAF-assisted enhanced mechanisms to address network abnormal </w:t>
      </w:r>
      <w:proofErr w:type="spellStart"/>
      <w:r w:rsidR="00325592" w:rsidRPr="00325592">
        <w:rPr>
          <w:rFonts w:ascii="Arial" w:hAnsi="Arial" w:cs="Arial"/>
          <w:b/>
          <w:lang w:val="en-US" w:eastAsia="zh-CN"/>
        </w:rPr>
        <w:t>behaviours</w:t>
      </w:r>
      <w:proofErr w:type="spellEnd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68B7962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is </w:t>
      </w:r>
      <w:proofErr w:type="spellStart"/>
      <w:r w:rsidR="00DD0272">
        <w:rPr>
          <w:rFonts w:ascii="Arial" w:hAnsi="Arial" w:cs="Arial"/>
          <w:i/>
        </w:rPr>
        <w:t>pCR</w:t>
      </w:r>
      <w:proofErr w:type="spellEnd"/>
      <w:r w:rsidR="00DD0272">
        <w:rPr>
          <w:rFonts w:ascii="Arial" w:hAnsi="Arial" w:cs="Arial"/>
          <w:i/>
        </w:rPr>
        <w:t xml:space="preserve"> for new key issue on NWDAF-assisted enhanced mechanism to address network abnormal behaviours.</w:t>
      </w:r>
    </w:p>
    <w:p w14:paraId="61640B8C" w14:textId="55B0EE8F" w:rsidR="0050442F" w:rsidRDefault="00974A70" w:rsidP="005B227D">
      <w:pPr>
        <w:pStyle w:val="1"/>
      </w:pPr>
      <w:r>
        <w:t>1</w:t>
      </w:r>
      <w:r w:rsidR="00007082">
        <w:tab/>
      </w:r>
      <w:r w:rsidR="0073440A">
        <w:t>Discussion</w:t>
      </w:r>
    </w:p>
    <w:p w14:paraId="31C0F6DC" w14:textId="4C5EA492" w:rsidR="00C75489" w:rsidRPr="00E2705A" w:rsidRDefault="00C75489" w:rsidP="00B73A0F">
      <w:pPr>
        <w:rPr>
          <w:b/>
        </w:rPr>
      </w:pPr>
      <w:bookmarkStart w:id="3" w:name="_Hlk513714389"/>
    </w:p>
    <w:p w14:paraId="7372AFC1" w14:textId="2FA7E976" w:rsidR="00000AD9" w:rsidRDefault="009D6529" w:rsidP="00B73A0F">
      <w:r>
        <w:t xml:space="preserve">Based on the last </w:t>
      </w:r>
      <w:r w:rsidR="00B00006">
        <w:t xml:space="preserve">SA#102 Plenary meeting </w:t>
      </w:r>
      <w:r w:rsidR="00181903">
        <w:t>of the</w:t>
      </w:r>
      <w:r w:rsidR="00DF68DC">
        <w:t xml:space="preserve"> approved </w:t>
      </w:r>
      <w:r>
        <w:t>R19 FS_AIML_CN (</w:t>
      </w:r>
      <w:r w:rsidRPr="009D6529">
        <w:t>SP-231800</w:t>
      </w:r>
      <w:r w:rsidR="00B00006">
        <w:t xml:space="preserve">), this paper </w:t>
      </w:r>
      <w:r w:rsidR="008D6722">
        <w:t>p</w:t>
      </w:r>
      <w:r w:rsidR="005B3474">
        <w:t>ropose</w:t>
      </w:r>
      <w:r w:rsidR="00B00006">
        <w:t>s</w:t>
      </w:r>
      <w:r w:rsidR="005B3474">
        <w:t xml:space="preserve"> </w:t>
      </w:r>
      <w:r w:rsidR="00B00006">
        <w:t xml:space="preserve">a </w:t>
      </w:r>
      <w:r w:rsidR="005B3474">
        <w:t xml:space="preserve">KI </w:t>
      </w:r>
      <w:r w:rsidR="005B6CDA">
        <w:t xml:space="preserve">related </w:t>
      </w:r>
      <w:r w:rsidR="00245B37" w:rsidRPr="00245B37">
        <w:t>to</w:t>
      </w:r>
      <w:r w:rsidR="005B3474">
        <w:t xml:space="preserve"> </w:t>
      </w:r>
      <w:r w:rsidR="009B4A0B">
        <w:t>WT</w:t>
      </w:r>
      <w:r w:rsidR="005B6CDA">
        <w:t>3.</w:t>
      </w:r>
      <w:r w:rsidR="009B4A0B">
        <w:t>2</w:t>
      </w:r>
      <w:r w:rsidR="00B00006"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0006" w14:paraId="476A9757" w14:textId="77777777" w:rsidTr="00B00006">
        <w:tc>
          <w:tcPr>
            <w:tcW w:w="9628" w:type="dxa"/>
          </w:tcPr>
          <w:p w14:paraId="51720A8F" w14:textId="77777777" w:rsidR="00B00006" w:rsidRPr="00B00006" w:rsidRDefault="00B00006" w:rsidP="00B00006">
            <w:r w:rsidRPr="00B00006">
              <w:t>- WT3: Study enhancements to support NWDAF-assisted policy control and address network abnormal behaviour</w:t>
            </w:r>
          </w:p>
          <w:p w14:paraId="1F0BF8C7" w14:textId="77777777" w:rsidR="00B00006" w:rsidRPr="00B00006" w:rsidRDefault="00B00006" w:rsidP="00B00006">
            <w:pPr>
              <w:ind w:firstLineChars="50" w:firstLine="100"/>
            </w:pPr>
            <w:r w:rsidRPr="00B00006">
              <w:t xml:space="preserve">- WT3.1 – Study whether and what additionally needs to be supported </w:t>
            </w:r>
            <w:proofErr w:type="gramStart"/>
            <w:r w:rsidRPr="00B00006">
              <w:t>in order to</w:t>
            </w:r>
            <w:proofErr w:type="gramEnd"/>
            <w:r w:rsidRPr="00B00006">
              <w:t xml:space="preserve"> enhance 5GC NF operations (i.e. policy control and QoS) assisted by NWDAF. The work will firstly identify the specific use cases to be considered, </w:t>
            </w:r>
            <w:proofErr w:type="gramStart"/>
            <w:r w:rsidRPr="00B00006">
              <w:t>in order to</w:t>
            </w:r>
            <w:proofErr w:type="gramEnd"/>
            <w:r w:rsidRPr="00B00006">
              <w:t xml:space="preserve"> identify the appropriate scope. The work will analyse the result impacts on NWDAF (e.g. the need to understand specific NF functionality), and the compatibility of new solutions </w:t>
            </w:r>
            <w:proofErr w:type="spellStart"/>
            <w:r w:rsidRPr="00B00006">
              <w:t>wrt</w:t>
            </w:r>
            <w:proofErr w:type="spellEnd"/>
            <w:r w:rsidRPr="00B00006">
              <w:t xml:space="preserve"> existing analytics, </w:t>
            </w:r>
            <w:proofErr w:type="gramStart"/>
            <w:r w:rsidRPr="00B00006">
              <w:t>in order to</w:t>
            </w:r>
            <w:proofErr w:type="gramEnd"/>
            <w:r w:rsidRPr="00B00006">
              <w:t xml:space="preserve"> determine the need and benefits of new solutions. </w:t>
            </w:r>
          </w:p>
          <w:p w14:paraId="1CA37FCD" w14:textId="0881F89D" w:rsidR="00B00006" w:rsidRPr="00B00006" w:rsidRDefault="00B00006" w:rsidP="00B00006">
            <w:pPr>
              <w:ind w:firstLineChars="50" w:firstLine="100"/>
              <w:rPr>
                <w:rFonts w:eastAsia="Yu Mincho"/>
              </w:rPr>
            </w:pPr>
            <w:r w:rsidRPr="00B00006">
              <w:t>- WT3.2 – Study prediction, detection, prevention, and mitigation of network abnormal behaviours i.e. signalling storm with the assistance of NWDAF.</w:t>
            </w:r>
          </w:p>
        </w:tc>
      </w:tr>
    </w:tbl>
    <w:p w14:paraId="786E2A8B" w14:textId="12D0C026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3921F75B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6E77F7B3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the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430B58EF" w14:textId="0B937315" w:rsidR="0090022D" w:rsidRPr="005B6CDA" w:rsidRDefault="0090022D" w:rsidP="005B6CDA">
      <w:pPr>
        <w:pStyle w:val="2"/>
        <w:rPr>
          <w:sz w:val="36"/>
          <w:lang w:eastAsia="ko-KR"/>
        </w:rPr>
      </w:pPr>
      <w:bookmarkStart w:id="4" w:name="_Toc22214903"/>
      <w:bookmarkStart w:id="5" w:name="_Toc23254036"/>
      <w:bookmarkEnd w:id="3"/>
      <w:r w:rsidRPr="005B6CDA">
        <w:rPr>
          <w:sz w:val="36"/>
          <w:lang w:eastAsia="ko-KR"/>
        </w:rPr>
        <w:t>5</w:t>
      </w:r>
      <w:r w:rsidRPr="005B6CDA">
        <w:rPr>
          <w:sz w:val="36"/>
          <w:lang w:eastAsia="ko-KR"/>
        </w:rPr>
        <w:tab/>
        <w:t>Key Issues</w:t>
      </w:r>
      <w:bookmarkEnd w:id="4"/>
      <w:bookmarkEnd w:id="5"/>
    </w:p>
    <w:p w14:paraId="255F9B19" w14:textId="7C9C387E" w:rsidR="0090022D" w:rsidRPr="00056364" w:rsidRDefault="0090022D" w:rsidP="0090022D">
      <w:pPr>
        <w:pStyle w:val="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02796B" w:rsidRPr="0002796B">
        <w:rPr>
          <w:lang w:eastAsia="ko-KR"/>
        </w:rPr>
        <w:t xml:space="preserve">NWDAF-assisted enhanced mechanisms to address network abnormal </w:t>
      </w:r>
      <w:proofErr w:type="gramStart"/>
      <w:r w:rsidR="00CB19AF" w:rsidRPr="0002796B">
        <w:rPr>
          <w:lang w:eastAsia="ko-KR"/>
        </w:rPr>
        <w:t>behaviours</w:t>
      </w:r>
      <w:proofErr w:type="gramEnd"/>
    </w:p>
    <w:p w14:paraId="5FCDD27D" w14:textId="4AB8B2F5" w:rsidR="0090022D" w:rsidRPr="005A2371" w:rsidRDefault="0090022D" w:rsidP="0090022D">
      <w:pPr>
        <w:pStyle w:val="3"/>
      </w:pPr>
      <w:bookmarkStart w:id="12" w:name="_Toc22214905"/>
      <w:bookmarkStart w:id="13" w:name="_Toc23254038"/>
      <w:r w:rsidRPr="005A2371">
        <w:t>5.</w:t>
      </w:r>
      <w:r w:rsidR="00F90445">
        <w:t>X</w:t>
      </w:r>
      <w:r w:rsidRPr="005A2371">
        <w:t>.1</w:t>
      </w:r>
      <w:r w:rsidRPr="005A2371">
        <w:tab/>
        <w:t>Description</w:t>
      </w:r>
      <w:bookmarkEnd w:id="12"/>
      <w:bookmarkEnd w:id="13"/>
    </w:p>
    <w:p w14:paraId="05BAB46A" w14:textId="25A2D831" w:rsidR="00A446D8" w:rsidRDefault="00DF68DC" w:rsidP="00C3319D">
      <w:pPr>
        <w:spacing w:before="120" w:after="120"/>
        <w:rPr>
          <w:rFonts w:eastAsia="Yu Mincho"/>
        </w:rPr>
      </w:pPr>
      <w:r>
        <w:rPr>
          <w:rFonts w:eastAsia="Yu Mincho"/>
        </w:rPr>
        <w:t>Within the “</w:t>
      </w:r>
      <w:r w:rsidRPr="00B00006">
        <w:t>Study prediction, detection, prevention, and mitigation of network abnormal behaviours i.e. signalling storm with the assistance of NWDAF</w:t>
      </w:r>
      <w:r>
        <w:t xml:space="preserve">”, </w:t>
      </w:r>
      <w:r>
        <w:rPr>
          <w:rFonts w:eastAsia="Yu Mincho"/>
        </w:rPr>
        <w:t>t</w:t>
      </w:r>
      <w:r w:rsidR="00A446D8">
        <w:rPr>
          <w:rFonts w:eastAsia="Yu Mincho"/>
        </w:rPr>
        <w:t>he following issues need to be studied</w:t>
      </w:r>
      <w:r w:rsidR="00D105E0">
        <w:rPr>
          <w:rFonts w:eastAsia="Yu Mincho"/>
        </w:rPr>
        <w:t>.</w:t>
      </w:r>
    </w:p>
    <w:p w14:paraId="2644F012" w14:textId="0E5EE74A" w:rsidR="00D105E0" w:rsidRPr="005769AA" w:rsidRDefault="00D105E0" w:rsidP="00A446D8">
      <w:pPr>
        <w:numPr>
          <w:ilvl w:val="0"/>
          <w:numId w:val="56"/>
        </w:numPr>
        <w:adjustRightInd/>
        <w:textAlignment w:val="auto"/>
        <w:rPr>
          <w:rFonts w:eastAsia="굴림"/>
          <w:lang w:eastAsia="ko-KR"/>
        </w:rPr>
      </w:pPr>
      <w:r w:rsidRPr="005769AA">
        <w:rPr>
          <w:rFonts w:eastAsia="굴림" w:hint="eastAsia"/>
          <w:lang w:eastAsia="ko-KR"/>
        </w:rPr>
        <w:lastRenderedPageBreak/>
        <w:t xml:space="preserve">Whether and how to enhance the NF to prevent network abnormal behaviour when abnormalities are predicted by the NWDAFs, </w:t>
      </w:r>
      <w:proofErr w:type="spellStart"/>
      <w:proofErr w:type="gramStart"/>
      <w:r w:rsidRPr="005769AA">
        <w:rPr>
          <w:rFonts w:eastAsia="굴림" w:hint="eastAsia"/>
          <w:lang w:eastAsia="ko-KR"/>
        </w:rPr>
        <w:t>e,g</w:t>
      </w:r>
      <w:proofErr w:type="spellEnd"/>
      <w:r w:rsidRPr="005769AA">
        <w:rPr>
          <w:rFonts w:eastAsia="굴림" w:hint="eastAsia"/>
          <w:lang w:eastAsia="ko-KR"/>
        </w:rPr>
        <w:t>.</w:t>
      </w:r>
      <w:proofErr w:type="gramEnd"/>
      <w:r w:rsidRPr="005769AA">
        <w:rPr>
          <w:rFonts w:eastAsia="굴림" w:hint="eastAsia"/>
          <w:lang w:eastAsia="ko-KR"/>
        </w:rPr>
        <w:t xml:space="preserve"> NF discovery and (re)selection</w:t>
      </w:r>
    </w:p>
    <w:p w14:paraId="233982C3" w14:textId="77777777" w:rsidR="00361827" w:rsidRPr="005769AA" w:rsidRDefault="00361827" w:rsidP="005769AA">
      <w:pPr>
        <w:numPr>
          <w:ilvl w:val="0"/>
          <w:numId w:val="56"/>
        </w:numPr>
        <w:adjustRightInd/>
        <w:textAlignment w:val="auto"/>
        <w:rPr>
          <w:rFonts w:eastAsia="굴림"/>
          <w:lang w:eastAsia="ko-KR"/>
        </w:rPr>
      </w:pPr>
      <w:r w:rsidRPr="005769AA">
        <w:rPr>
          <w:rFonts w:eastAsia="굴림"/>
          <w:lang w:eastAsia="ko-KR"/>
        </w:rPr>
        <w:t>Whether and how to enhance the NF to mitigate network abnormal behaviour when abnormalities occur after they are detected.</w:t>
      </w:r>
    </w:p>
    <w:p w14:paraId="70ED68C8" w14:textId="734C99AD" w:rsidR="00A446D8" w:rsidRPr="00A446D8" w:rsidRDefault="00A446D8" w:rsidP="00A446D8">
      <w:pPr>
        <w:numPr>
          <w:ilvl w:val="0"/>
          <w:numId w:val="56"/>
        </w:numPr>
        <w:adjustRightInd/>
        <w:textAlignment w:val="auto"/>
        <w:rPr>
          <w:rFonts w:eastAsia="굴림"/>
          <w:lang w:val="en-US"/>
        </w:rPr>
      </w:pPr>
      <w:r w:rsidRPr="00A446D8">
        <w:rPr>
          <w:rFonts w:eastAsia="굴림"/>
          <w:lang w:eastAsia="zh-CN"/>
        </w:rPr>
        <w:t>Whether and how to define NF abnormal</w:t>
      </w:r>
      <w:r w:rsidR="00B00006">
        <w:rPr>
          <w:rFonts w:eastAsia="굴림"/>
          <w:lang w:eastAsia="zh-CN"/>
        </w:rPr>
        <w:t xml:space="preserve"> behaviours</w:t>
      </w:r>
      <w:r w:rsidRPr="00A446D8">
        <w:rPr>
          <w:rFonts w:eastAsia="굴림"/>
          <w:lang w:eastAsia="zh-CN"/>
        </w:rPr>
        <w:t xml:space="preserve"> from procedures including Connection, Registration, Mobility Management, Session Management, etc.</w:t>
      </w:r>
    </w:p>
    <w:p w14:paraId="5ED9B804" w14:textId="3EE4D07C" w:rsidR="00A446D8" w:rsidRPr="00A446D8" w:rsidRDefault="00A446D8" w:rsidP="00A446D8">
      <w:pPr>
        <w:numPr>
          <w:ilvl w:val="0"/>
          <w:numId w:val="56"/>
        </w:numPr>
        <w:adjustRightInd/>
        <w:textAlignment w:val="auto"/>
        <w:rPr>
          <w:rFonts w:eastAsia="굴림"/>
          <w:lang w:val="en-US"/>
        </w:rPr>
      </w:pPr>
      <w:r w:rsidRPr="00A446D8">
        <w:rPr>
          <w:rFonts w:eastAsia="굴림"/>
          <w:lang w:eastAsia="ko-KR"/>
        </w:rPr>
        <w:t>Whether and how to retrieve information from NFs to NWDAFs such as user context, security context and session context.</w:t>
      </w:r>
    </w:p>
    <w:p w14:paraId="11FA03D3" w14:textId="76315DD4" w:rsidR="00EE373E" w:rsidRDefault="00A446D8" w:rsidP="005769AA">
      <w:pPr>
        <w:numPr>
          <w:ilvl w:val="0"/>
          <w:numId w:val="56"/>
        </w:numPr>
        <w:adjustRightInd/>
        <w:textAlignment w:val="auto"/>
        <w:rPr>
          <w:rFonts w:eastAsia="굴림"/>
          <w:lang w:eastAsia="ko-KR"/>
        </w:rPr>
      </w:pPr>
      <w:r w:rsidRPr="00A446D8">
        <w:rPr>
          <w:rFonts w:eastAsia="굴림"/>
          <w:lang w:eastAsia="ko-KR"/>
        </w:rPr>
        <w:t xml:space="preserve">Whether and how to select interaction modes between NFs and NWDAFs for different </w:t>
      </w:r>
      <w:r w:rsidR="00DF68DC">
        <w:rPr>
          <w:rFonts w:eastAsia="굴림"/>
          <w:lang w:eastAsia="ko-KR"/>
        </w:rPr>
        <w:t xml:space="preserve">procedures and </w:t>
      </w:r>
      <w:r w:rsidRPr="00A446D8">
        <w:rPr>
          <w:rFonts w:eastAsia="굴림"/>
          <w:lang w:eastAsia="ko-KR"/>
        </w:rPr>
        <w:t xml:space="preserve">context types </w:t>
      </w:r>
      <w:r w:rsidR="00DF68DC">
        <w:rPr>
          <w:rFonts w:eastAsia="굴림"/>
          <w:lang w:eastAsia="ko-KR"/>
        </w:rPr>
        <w:t>including transfer/transaction-rates.</w:t>
      </w:r>
    </w:p>
    <w:p w14:paraId="2D76BA54" w14:textId="75200663" w:rsidR="00EE373E" w:rsidRPr="00A446D8" w:rsidRDefault="00EE373E" w:rsidP="00EE373E">
      <w:pPr>
        <w:ind w:right="-99"/>
        <w:jc w:val="center"/>
        <w:rPr>
          <w:rFonts w:eastAsia="굴림"/>
        </w:rPr>
      </w:pPr>
      <w:r>
        <w:rPr>
          <w:color w:val="FF0000"/>
          <w:sz w:val="36"/>
          <w:szCs w:val="36"/>
          <w:lang w:eastAsia="ko-KR"/>
        </w:rPr>
        <w:t>*** End of the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5ECFF" w14:textId="77777777" w:rsidR="003A1B47" w:rsidRDefault="003A1B47">
      <w:r>
        <w:separator/>
      </w:r>
    </w:p>
    <w:p w14:paraId="17B1CF67" w14:textId="77777777" w:rsidR="003A1B47" w:rsidRDefault="003A1B47"/>
  </w:endnote>
  <w:endnote w:type="continuationSeparator" w:id="0">
    <w:p w14:paraId="73DC189C" w14:textId="77777777" w:rsidR="003A1B47" w:rsidRDefault="003A1B47">
      <w:r>
        <w:continuationSeparator/>
      </w:r>
    </w:p>
    <w:p w14:paraId="5DA90B29" w14:textId="77777777" w:rsidR="003A1B47" w:rsidRDefault="003A1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E3CDD" w14:textId="77777777" w:rsidR="003A1B47" w:rsidRDefault="003A1B47">
      <w:r>
        <w:separator/>
      </w:r>
    </w:p>
    <w:p w14:paraId="3981B49D" w14:textId="77777777" w:rsidR="003A1B47" w:rsidRDefault="003A1B47"/>
  </w:footnote>
  <w:footnote w:type="continuationSeparator" w:id="0">
    <w:p w14:paraId="13738AA2" w14:textId="77777777" w:rsidR="003A1B47" w:rsidRDefault="003A1B47">
      <w:r>
        <w:continuationSeparator/>
      </w:r>
    </w:p>
    <w:p w14:paraId="529A3640" w14:textId="77777777" w:rsidR="003A1B47" w:rsidRDefault="003A1B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295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42023215">
    <w:abstractNumId w:val="40"/>
  </w:num>
  <w:num w:numId="2" w16cid:durableId="406807982">
    <w:abstractNumId w:val="31"/>
  </w:num>
  <w:num w:numId="3" w16cid:durableId="2046057179">
    <w:abstractNumId w:val="47"/>
  </w:num>
  <w:num w:numId="4" w16cid:durableId="1808014484">
    <w:abstractNumId w:val="47"/>
  </w:num>
  <w:num w:numId="5" w16cid:durableId="1923635952">
    <w:abstractNumId w:val="42"/>
  </w:num>
  <w:num w:numId="6" w16cid:durableId="2141721337">
    <w:abstractNumId w:val="49"/>
  </w:num>
  <w:num w:numId="7" w16cid:durableId="257444850">
    <w:abstractNumId w:val="33"/>
  </w:num>
  <w:num w:numId="8" w16cid:durableId="1471093287">
    <w:abstractNumId w:val="36"/>
  </w:num>
  <w:num w:numId="9" w16cid:durableId="1815370911">
    <w:abstractNumId w:val="35"/>
  </w:num>
  <w:num w:numId="10" w16cid:durableId="1366177081">
    <w:abstractNumId w:val="13"/>
  </w:num>
  <w:num w:numId="11" w16cid:durableId="2138185417">
    <w:abstractNumId w:val="24"/>
  </w:num>
  <w:num w:numId="12" w16cid:durableId="261648985">
    <w:abstractNumId w:val="16"/>
  </w:num>
  <w:num w:numId="13" w16cid:durableId="872115911">
    <w:abstractNumId w:val="21"/>
  </w:num>
  <w:num w:numId="14" w16cid:durableId="1702633366">
    <w:abstractNumId w:val="14"/>
  </w:num>
  <w:num w:numId="15" w16cid:durableId="1388839272">
    <w:abstractNumId w:val="46"/>
  </w:num>
  <w:num w:numId="16" w16cid:durableId="996030615">
    <w:abstractNumId w:val="38"/>
  </w:num>
  <w:num w:numId="17" w16cid:durableId="1778870102">
    <w:abstractNumId w:val="30"/>
  </w:num>
  <w:num w:numId="18" w16cid:durableId="423308505">
    <w:abstractNumId w:val="39"/>
  </w:num>
  <w:num w:numId="19" w16cid:durableId="1077019885">
    <w:abstractNumId w:val="11"/>
  </w:num>
  <w:num w:numId="20" w16cid:durableId="805662534">
    <w:abstractNumId w:val="52"/>
  </w:num>
  <w:num w:numId="21" w16cid:durableId="1548949147">
    <w:abstractNumId w:val="20"/>
  </w:num>
  <w:num w:numId="22" w16cid:durableId="1428962093">
    <w:abstractNumId w:val="23"/>
  </w:num>
  <w:num w:numId="23" w16cid:durableId="105271714">
    <w:abstractNumId w:val="50"/>
  </w:num>
  <w:num w:numId="24" w16cid:durableId="227500938">
    <w:abstractNumId w:val="19"/>
  </w:num>
  <w:num w:numId="25" w16cid:durableId="127088738">
    <w:abstractNumId w:val="48"/>
  </w:num>
  <w:num w:numId="26" w16cid:durableId="1504855903">
    <w:abstractNumId w:val="22"/>
  </w:num>
  <w:num w:numId="27" w16cid:durableId="2123064292">
    <w:abstractNumId w:val="53"/>
  </w:num>
  <w:num w:numId="28" w16cid:durableId="119954447">
    <w:abstractNumId w:val="9"/>
  </w:num>
  <w:num w:numId="29" w16cid:durableId="240337513">
    <w:abstractNumId w:val="7"/>
  </w:num>
  <w:num w:numId="30" w16cid:durableId="528224490">
    <w:abstractNumId w:val="6"/>
  </w:num>
  <w:num w:numId="31" w16cid:durableId="2117822097">
    <w:abstractNumId w:val="5"/>
  </w:num>
  <w:num w:numId="32" w16cid:durableId="607079725">
    <w:abstractNumId w:val="4"/>
  </w:num>
  <w:num w:numId="33" w16cid:durableId="2002419458">
    <w:abstractNumId w:val="8"/>
  </w:num>
  <w:num w:numId="34" w16cid:durableId="195851317">
    <w:abstractNumId w:val="3"/>
  </w:num>
  <w:num w:numId="35" w16cid:durableId="1809738120">
    <w:abstractNumId w:val="2"/>
  </w:num>
  <w:num w:numId="36" w16cid:durableId="1167867864">
    <w:abstractNumId w:val="1"/>
  </w:num>
  <w:num w:numId="37" w16cid:durableId="319774041">
    <w:abstractNumId w:val="0"/>
  </w:num>
  <w:num w:numId="38" w16cid:durableId="1777476561">
    <w:abstractNumId w:val="25"/>
  </w:num>
  <w:num w:numId="39" w16cid:durableId="1217401103">
    <w:abstractNumId w:val="45"/>
  </w:num>
  <w:num w:numId="40" w16cid:durableId="1649433520">
    <w:abstractNumId w:val="54"/>
  </w:num>
  <w:num w:numId="41" w16cid:durableId="360716063">
    <w:abstractNumId w:val="34"/>
  </w:num>
  <w:num w:numId="42" w16cid:durableId="1425303132">
    <w:abstractNumId w:val="27"/>
  </w:num>
  <w:num w:numId="43" w16cid:durableId="1366053460">
    <w:abstractNumId w:val="44"/>
  </w:num>
  <w:num w:numId="44" w16cid:durableId="1368529079">
    <w:abstractNumId w:val="32"/>
  </w:num>
  <w:num w:numId="45" w16cid:durableId="1811896725">
    <w:abstractNumId w:val="18"/>
  </w:num>
  <w:num w:numId="46" w16cid:durableId="2143648316">
    <w:abstractNumId w:val="41"/>
  </w:num>
  <w:num w:numId="47" w16cid:durableId="1191534146">
    <w:abstractNumId w:val="43"/>
  </w:num>
  <w:num w:numId="48" w16cid:durableId="948392102">
    <w:abstractNumId w:val="29"/>
  </w:num>
  <w:num w:numId="49" w16cid:durableId="1526366183">
    <w:abstractNumId w:val="12"/>
  </w:num>
  <w:num w:numId="50" w16cid:durableId="131756361">
    <w:abstractNumId w:val="28"/>
  </w:num>
  <w:num w:numId="51" w16cid:durableId="32049322">
    <w:abstractNumId w:val="10"/>
  </w:num>
  <w:num w:numId="52" w16cid:durableId="1823958463">
    <w:abstractNumId w:val="37"/>
  </w:num>
  <w:num w:numId="53" w16cid:durableId="1787432643">
    <w:abstractNumId w:val="17"/>
  </w:num>
  <w:num w:numId="54" w16cid:durableId="1554390253">
    <w:abstractNumId w:val="51"/>
  </w:num>
  <w:num w:numId="55" w16cid:durableId="950747414">
    <w:abstractNumId w:val="15"/>
  </w:num>
  <w:num w:numId="56" w16cid:durableId="1442651523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302E"/>
    <w:rsid w:val="00B953D4"/>
    <w:rsid w:val="00B95825"/>
    <w:rsid w:val="00B96633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2">
    <w:name w:val="확인되지 않은 멘션1"/>
    <w:basedOn w:val="a0"/>
    <w:uiPriority w:val="99"/>
    <w:semiHidden/>
    <w:unhideWhenUsed/>
    <w:rsid w:val="006B3B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59988-5EA8-4E9C-8177-48FCA78360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2133</Characters>
  <Application>Microsoft Office Word</Application>
  <DocSecurity>0</DocSecurity>
  <Lines>17</Lines>
  <Paragraphs>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DongJin Lee</cp:lastModifiedBy>
  <cp:revision>3</cp:revision>
  <cp:lastPrinted>2014-09-10T09:04:00Z</cp:lastPrinted>
  <dcterms:created xsi:type="dcterms:W3CDTF">2024-01-09T11:45:00Z</dcterms:created>
  <dcterms:modified xsi:type="dcterms:W3CDTF">2024-01-09T11:45:00Z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